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r63zsgrj0ha" w:id="0"/>
      <w:bookmarkEnd w:id="0"/>
      <w:r w:rsidDel="00000000" w:rsidR="00000000" w:rsidRPr="00000000">
        <w:rPr>
          <w:rtl w:val="0"/>
        </w:rPr>
        <w:t xml:space="preserve">KODIRANJE SPOROČIL - ŠIFRIRANJE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Avtor: Vitan Sekavčnik</w:t>
      </w:r>
    </w:p>
    <w:p w:rsidR="00000000" w:rsidDel="00000000" w:rsidP="00000000" w:rsidRDefault="00000000" w:rsidRPr="00000000" w14:paraId="00000006">
      <w:pPr>
        <w:jc w:val="center"/>
        <w:rPr/>
      </w:pPr>
      <w:r w:rsidDel="00000000" w:rsidR="00000000" w:rsidRPr="00000000">
        <w:rPr>
          <w:rtl w:val="0"/>
        </w:rPr>
        <w:t xml:space="preserve">Mentor: prof. Klemen Bajec</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widowControl w:val="0"/>
            <w:tabs>
              <w:tab w:val="right" w:leader="none" w:pos="936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ofcso080opjf">
            <w:r w:rsidDel="00000000" w:rsidR="00000000" w:rsidRPr="00000000">
              <w:rPr>
                <w:b w:val="1"/>
                <w:color w:val="000000"/>
                <w:u w:val="none"/>
                <w:rtl w:val="0"/>
              </w:rPr>
              <w:t xml:space="preserve">Uvod</w:t>
              <w:tab/>
            </w:r>
          </w:hyperlink>
          <w:r w:rsidDel="00000000" w:rsidR="00000000" w:rsidRPr="00000000">
            <w:fldChar w:fldCharType="begin"/>
            <w:instrText xml:space="preserve"> PAGEREF _ofcso080opjf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D">
          <w:pPr>
            <w:widowControl w:val="0"/>
            <w:tabs>
              <w:tab w:val="right" w:leader="none" w:pos="9360"/>
            </w:tabs>
            <w:spacing w:before="60" w:line="240" w:lineRule="auto"/>
            <w:rPr>
              <w:b w:val="1"/>
              <w:color w:val="000000"/>
              <w:u w:val="none"/>
            </w:rPr>
          </w:pPr>
          <w:hyperlink w:anchor="_utwlwgig705y">
            <w:r w:rsidDel="00000000" w:rsidR="00000000" w:rsidRPr="00000000">
              <w:rPr>
                <w:b w:val="1"/>
                <w:color w:val="000000"/>
                <w:u w:val="none"/>
                <w:rtl w:val="0"/>
              </w:rPr>
              <w:t xml:space="preserve">Teorija</w:t>
              <w:tab/>
            </w:r>
          </w:hyperlink>
          <w:r w:rsidDel="00000000" w:rsidR="00000000" w:rsidRPr="00000000">
            <w:fldChar w:fldCharType="begin"/>
            <w:instrText xml:space="preserve"> PAGEREF _utwlwgig705y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E">
          <w:pPr>
            <w:widowControl w:val="0"/>
            <w:tabs>
              <w:tab w:val="right" w:leader="none" w:pos="9360"/>
            </w:tabs>
            <w:spacing w:before="60" w:line="240" w:lineRule="auto"/>
            <w:rPr>
              <w:b w:val="1"/>
              <w:color w:val="000000"/>
              <w:u w:val="none"/>
            </w:rPr>
          </w:pPr>
          <w:hyperlink w:anchor="_tlxfup8rhtp7">
            <w:r w:rsidDel="00000000" w:rsidR="00000000" w:rsidRPr="00000000">
              <w:rPr>
                <w:b w:val="1"/>
                <w:color w:val="000000"/>
                <w:u w:val="none"/>
                <w:rtl w:val="0"/>
              </w:rPr>
              <w:t xml:space="preserve">Proces delovanja</w:t>
              <w:tab/>
            </w:r>
          </w:hyperlink>
          <w:r w:rsidDel="00000000" w:rsidR="00000000" w:rsidRPr="00000000">
            <w:fldChar w:fldCharType="begin"/>
            <w:instrText xml:space="preserve"> PAGEREF _tlxfup8rhtp7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F">
          <w:pPr>
            <w:widowControl w:val="0"/>
            <w:tabs>
              <w:tab w:val="right" w:leader="none" w:pos="9360"/>
            </w:tabs>
            <w:spacing w:before="60" w:line="240" w:lineRule="auto"/>
            <w:rPr>
              <w:b w:val="1"/>
              <w:color w:val="000000"/>
              <w:u w:val="none"/>
            </w:rPr>
          </w:pPr>
          <w:hyperlink w:anchor="_kr1yyy7x01x8">
            <w:r w:rsidDel="00000000" w:rsidR="00000000" w:rsidRPr="00000000">
              <w:rPr>
                <w:b w:val="1"/>
                <w:color w:val="000000"/>
                <w:u w:val="none"/>
                <w:rtl w:val="0"/>
              </w:rPr>
              <w:t xml:space="preserve">Zaključek</w:t>
              <w:tab/>
            </w:r>
          </w:hyperlink>
          <w:r w:rsidDel="00000000" w:rsidR="00000000" w:rsidRPr="00000000">
            <w:fldChar w:fldCharType="begin"/>
            <w:instrText xml:space="preserve"> PAGEREF _kr1yyy7x01x8 \h </w:instrText>
            <w:fldChar w:fldCharType="separate"/>
          </w:r>
          <w:r w:rsidDel="00000000" w:rsidR="00000000" w:rsidRPr="00000000">
            <w:rPr>
              <w:b w:val="1"/>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0">
          <w:pPr>
            <w:widowControl w:val="0"/>
            <w:tabs>
              <w:tab w:val="right" w:leader="none" w:pos="9360"/>
            </w:tabs>
            <w:spacing w:before="60" w:line="240" w:lineRule="auto"/>
            <w:rPr>
              <w:b w:val="1"/>
              <w:color w:val="000000"/>
              <w:u w:val="none"/>
            </w:rPr>
          </w:pPr>
          <w:hyperlink w:anchor="_a2jnisyjcbki">
            <w:r w:rsidDel="00000000" w:rsidR="00000000" w:rsidRPr="00000000">
              <w:rPr>
                <w:b w:val="1"/>
                <w:color w:val="000000"/>
                <w:u w:val="none"/>
                <w:rtl w:val="0"/>
              </w:rPr>
              <w:t xml:space="preserve">Viri</w:t>
              <w:tab/>
            </w:r>
          </w:hyperlink>
          <w:r w:rsidDel="00000000" w:rsidR="00000000" w:rsidRPr="00000000">
            <w:fldChar w:fldCharType="begin"/>
            <w:instrText xml:space="preserve"> PAGEREF _a2jnisyjcbki \h </w:instrText>
            <w:fldChar w:fldCharType="separate"/>
          </w:r>
          <w:r w:rsidDel="00000000" w:rsidR="00000000" w:rsidRPr="00000000">
            <w:rPr>
              <w:b w:val="1"/>
              <w:rtl w:val="0"/>
            </w:rPr>
            <w:t xml:space="preserve">5</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jc w:val="left"/>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jc w:val="left"/>
        <w:rPr/>
      </w:pPr>
      <w:r w:rsidDel="00000000" w:rsidR="00000000" w:rsidRPr="00000000">
        <w:rPr>
          <w:rtl w:val="0"/>
        </w:rPr>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r>
    </w:p>
    <w:p w:rsidR="00000000" w:rsidDel="00000000" w:rsidP="00000000" w:rsidRDefault="00000000" w:rsidRPr="00000000" w14:paraId="0000003A">
      <w:pPr>
        <w:jc w:val="left"/>
        <w:rPr/>
      </w:pPr>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r>
    </w:p>
    <w:p w:rsidR="00000000" w:rsidDel="00000000" w:rsidP="00000000" w:rsidRDefault="00000000" w:rsidRPr="00000000" w14:paraId="0000003C">
      <w:pPr>
        <w:jc w:val="left"/>
        <w:rPr/>
      </w:pPr>
      <w:r w:rsidDel="00000000" w:rsidR="00000000" w:rsidRPr="00000000">
        <w:rPr>
          <w:rtl w:val="0"/>
        </w:rPr>
      </w:r>
    </w:p>
    <w:p w:rsidR="00000000" w:rsidDel="00000000" w:rsidP="00000000" w:rsidRDefault="00000000" w:rsidRPr="00000000" w14:paraId="0000003D">
      <w:pPr>
        <w:jc w:val="left"/>
        <w:rPr/>
      </w:pPr>
      <w:r w:rsidDel="00000000" w:rsidR="00000000" w:rsidRPr="00000000">
        <w:rPr>
          <w:rtl w:val="0"/>
        </w:rPr>
      </w:r>
    </w:p>
    <w:p w:rsidR="00000000" w:rsidDel="00000000" w:rsidP="00000000" w:rsidRDefault="00000000" w:rsidRPr="00000000" w14:paraId="0000003E">
      <w:pPr>
        <w:jc w:val="left"/>
        <w:rPr/>
      </w:pPr>
      <w:r w:rsidDel="00000000" w:rsidR="00000000" w:rsidRPr="00000000">
        <w:rPr>
          <w:rtl w:val="0"/>
        </w:rPr>
      </w:r>
    </w:p>
    <w:p w:rsidR="00000000" w:rsidDel="00000000" w:rsidP="00000000" w:rsidRDefault="00000000" w:rsidRPr="00000000" w14:paraId="0000003F">
      <w:pPr>
        <w:jc w:val="left"/>
        <w:rPr/>
      </w:pPr>
      <w:r w:rsidDel="00000000" w:rsidR="00000000" w:rsidRPr="00000000">
        <w:rPr>
          <w:rtl w:val="0"/>
        </w:rPr>
      </w:r>
    </w:p>
    <w:p w:rsidR="00000000" w:rsidDel="00000000" w:rsidP="00000000" w:rsidRDefault="00000000" w:rsidRPr="00000000" w14:paraId="00000040">
      <w:pPr>
        <w:jc w:val="left"/>
        <w:rPr/>
      </w:pPr>
      <w:r w:rsidDel="00000000" w:rsidR="00000000" w:rsidRPr="00000000">
        <w:rPr>
          <w:rtl w:val="0"/>
        </w:rPr>
      </w:r>
    </w:p>
    <w:p w:rsidR="00000000" w:rsidDel="00000000" w:rsidP="00000000" w:rsidRDefault="00000000" w:rsidRPr="00000000" w14:paraId="00000041">
      <w:pPr>
        <w:jc w:val="left"/>
        <w:rPr/>
      </w:pPr>
      <w:r w:rsidDel="00000000" w:rsidR="00000000" w:rsidRPr="00000000">
        <w:rPr>
          <w:rtl w:val="0"/>
        </w:rPr>
      </w:r>
    </w:p>
    <w:p w:rsidR="00000000" w:rsidDel="00000000" w:rsidP="00000000" w:rsidRDefault="00000000" w:rsidRPr="00000000" w14:paraId="00000042">
      <w:pPr>
        <w:jc w:val="left"/>
        <w:rPr/>
      </w:pPr>
      <w:r w:rsidDel="00000000" w:rsidR="00000000" w:rsidRPr="00000000">
        <w:rPr>
          <w:rtl w:val="0"/>
        </w:rPr>
      </w:r>
    </w:p>
    <w:p w:rsidR="00000000" w:rsidDel="00000000" w:rsidP="00000000" w:rsidRDefault="00000000" w:rsidRPr="00000000" w14:paraId="00000043">
      <w:pPr>
        <w:jc w:val="left"/>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jc w:val="left"/>
        <w:rPr/>
      </w:pPr>
      <w:r w:rsidDel="00000000" w:rsidR="00000000" w:rsidRPr="00000000">
        <w:rPr>
          <w:rtl w:val="0"/>
        </w:rPr>
      </w:r>
    </w:p>
    <w:p w:rsidR="00000000" w:rsidDel="00000000" w:rsidP="00000000" w:rsidRDefault="00000000" w:rsidRPr="00000000" w14:paraId="0000004B">
      <w:pPr>
        <w:jc w:val="left"/>
        <w:rPr/>
      </w:pPr>
      <w:r w:rsidDel="00000000" w:rsidR="00000000" w:rsidRPr="00000000">
        <w:rPr>
          <w:rtl w:val="0"/>
        </w:rPr>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jc w:val="left"/>
        <w:rPr/>
      </w:pPr>
      <w:r w:rsidDel="00000000" w:rsidR="00000000" w:rsidRPr="00000000">
        <w:rPr>
          <w:rtl w:val="0"/>
        </w:rPr>
      </w:r>
    </w:p>
    <w:p w:rsidR="00000000" w:rsidDel="00000000" w:rsidP="00000000" w:rsidRDefault="00000000" w:rsidRPr="00000000" w14:paraId="0000004F">
      <w:pPr>
        <w:jc w:val="left"/>
        <w:rPr/>
      </w:pPr>
      <w:r w:rsidDel="00000000" w:rsidR="00000000" w:rsidRPr="00000000">
        <w:rPr>
          <w:rtl w:val="0"/>
        </w:rPr>
      </w:r>
    </w:p>
    <w:p w:rsidR="00000000" w:rsidDel="00000000" w:rsidP="00000000" w:rsidRDefault="00000000" w:rsidRPr="00000000" w14:paraId="00000050">
      <w:pPr>
        <w:jc w:val="left"/>
        <w:rPr/>
      </w:pPr>
      <w:r w:rsidDel="00000000" w:rsidR="00000000" w:rsidRPr="00000000">
        <w:rPr>
          <w:rtl w:val="0"/>
        </w:rPr>
      </w:r>
    </w:p>
    <w:p w:rsidR="00000000" w:rsidDel="00000000" w:rsidP="00000000" w:rsidRDefault="00000000" w:rsidRPr="00000000" w14:paraId="00000051">
      <w:pPr>
        <w:jc w:val="left"/>
        <w:rPr/>
      </w:pPr>
      <w:r w:rsidDel="00000000" w:rsidR="00000000" w:rsidRPr="00000000">
        <w:rPr>
          <w:rtl w:val="0"/>
        </w:rPr>
      </w:r>
    </w:p>
    <w:p w:rsidR="00000000" w:rsidDel="00000000" w:rsidP="00000000" w:rsidRDefault="00000000" w:rsidRPr="00000000" w14:paraId="00000052">
      <w:pPr>
        <w:jc w:val="left"/>
        <w:rPr/>
      </w:pPr>
      <w:r w:rsidDel="00000000" w:rsidR="00000000" w:rsidRPr="00000000">
        <w:rPr>
          <w:rtl w:val="0"/>
        </w:rPr>
      </w:r>
    </w:p>
    <w:p w:rsidR="00000000" w:rsidDel="00000000" w:rsidP="00000000" w:rsidRDefault="00000000" w:rsidRPr="00000000" w14:paraId="00000053">
      <w:pPr>
        <w:jc w:val="left"/>
        <w:rPr/>
      </w:pPr>
      <w:r w:rsidDel="00000000" w:rsidR="00000000" w:rsidRPr="00000000">
        <w:rPr>
          <w:rtl w:val="0"/>
        </w:rPr>
      </w:r>
    </w:p>
    <w:p w:rsidR="00000000" w:rsidDel="00000000" w:rsidP="00000000" w:rsidRDefault="00000000" w:rsidRPr="00000000" w14:paraId="00000054">
      <w:pPr>
        <w:pStyle w:val="Heading1"/>
        <w:jc w:val="center"/>
        <w:rPr/>
      </w:pPr>
      <w:bookmarkStart w:colFirst="0" w:colLast="0" w:name="_ofcso080opjf" w:id="1"/>
      <w:bookmarkEnd w:id="1"/>
      <w:r w:rsidDel="00000000" w:rsidR="00000000" w:rsidRPr="00000000">
        <w:rPr>
          <w:rtl w:val="0"/>
        </w:rPr>
        <w:t xml:space="preserve">Uvod</w:t>
      </w:r>
    </w:p>
    <w:p w:rsidR="00000000" w:rsidDel="00000000" w:rsidP="00000000" w:rsidRDefault="00000000" w:rsidRPr="00000000" w14:paraId="00000055">
      <w:pPr>
        <w:rPr/>
      </w:pPr>
      <w:r w:rsidDel="00000000" w:rsidR="00000000" w:rsidRPr="00000000">
        <w:rPr>
          <w:rtl w:val="0"/>
        </w:rPr>
        <w:t xml:space="preserve">Projektna naloga vebuje osnoven primer šifriranja in dešifriranja po postopku cezarjeve šifre.</w:t>
      </w:r>
    </w:p>
    <w:p w:rsidR="00000000" w:rsidDel="00000000" w:rsidP="00000000" w:rsidRDefault="00000000" w:rsidRPr="00000000" w14:paraId="00000056">
      <w:pPr>
        <w:rPr/>
      </w:pPr>
      <w:r w:rsidDel="00000000" w:rsidR="00000000" w:rsidRPr="00000000">
        <w:rPr>
          <w:rtl w:val="0"/>
        </w:rPr>
        <w:t xml:space="preserve">Napisana je v programskem jeziku python in vključuje knjižnico tkninter za izdelavo uporabniškega okna.</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1"/>
        <w:jc w:val="center"/>
        <w:rPr/>
      </w:pPr>
      <w:bookmarkStart w:colFirst="0" w:colLast="0" w:name="_utwlwgig705y" w:id="2"/>
      <w:bookmarkEnd w:id="2"/>
      <w:r w:rsidDel="00000000" w:rsidR="00000000" w:rsidRPr="00000000">
        <w:rPr>
          <w:rtl w:val="0"/>
        </w:rPr>
        <w:t xml:space="preserve">Teorija</w:t>
      </w:r>
    </w:p>
    <w:p w:rsidR="00000000" w:rsidDel="00000000" w:rsidP="00000000" w:rsidRDefault="00000000" w:rsidRPr="00000000" w14:paraId="00000059">
      <w:pPr>
        <w:rPr/>
      </w:pPr>
      <w:r w:rsidDel="00000000" w:rsidR="00000000" w:rsidRPr="00000000">
        <w:rPr>
          <w:rtl w:val="0"/>
        </w:rPr>
        <w:t xml:space="preserve">Projektna naloga prikazuje teoretično uporabo programskega jezika python kot npr. uporaba zank if stavkov in seznamov. Uporablja tudi tkinter za uporabniško okno kot npr. gumb za zaganjanje procesov šifriranja, vpisna mesta za sporočila in ključ ter izpisno mesto za zašifrirano/odšifrirano sporočilo.</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1"/>
        <w:jc w:val="center"/>
        <w:rPr/>
      </w:pPr>
      <w:bookmarkStart w:colFirst="0" w:colLast="0" w:name="_tlxfup8rhtp7" w:id="3"/>
      <w:bookmarkEnd w:id="3"/>
      <w:r w:rsidDel="00000000" w:rsidR="00000000" w:rsidRPr="00000000">
        <w:rPr>
          <w:rtl w:val="0"/>
        </w:rPr>
        <w:t xml:space="preserve">Proces delovanja</w:t>
      </w:r>
    </w:p>
    <w:p w:rsidR="00000000" w:rsidDel="00000000" w:rsidP="00000000" w:rsidRDefault="00000000" w:rsidRPr="00000000" w14:paraId="0000005C">
      <w:pPr>
        <w:rPr/>
      </w:pPr>
      <w:r w:rsidDel="00000000" w:rsidR="00000000" w:rsidRPr="00000000">
        <w:rPr>
          <w:rtl w:val="0"/>
        </w:rPr>
        <w:t xml:space="preserve">Najprej uvozimo knjižnico tkinter in zapišemo abecedo v velikih in malih črkah </w:t>
      </w:r>
      <w:r w:rsidDel="00000000" w:rsidR="00000000" w:rsidRPr="00000000">
        <w:rPr/>
        <w:drawing>
          <wp:inline distB="114300" distT="114300" distL="114300" distR="114300">
            <wp:extent cx="6540627" cy="594602"/>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540627" cy="594602"/>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Nato preveri validnost vpisanih podatkov kot npr. ali je ključ pozitivna številka in če ni to sporoči uporabniku in nastavi izpisno mesto kot nezapisljivo.</w:t>
      </w:r>
      <w:r w:rsidDel="00000000" w:rsidR="00000000" w:rsidRPr="00000000">
        <w:rPr/>
        <w:drawing>
          <wp:inline distB="114300" distT="114300" distL="114300" distR="114300">
            <wp:extent cx="5943600" cy="27559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V naslednjem delu zašifrira ali dešifrira sporočilo z ohranjenimi velikimi začetnicami in prilagodi ključ na ostanke po deljenju z 25 da ne dobi neveljevnega mesta.</w:t>
      </w:r>
      <w:r w:rsidDel="00000000" w:rsidR="00000000" w:rsidRPr="00000000">
        <w:rPr/>
        <w:drawing>
          <wp:inline distB="114300" distT="114300" distL="114300" distR="114300">
            <wp:extent cx="5943600" cy="26416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26416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Potem naredi uporabniško okno in mu definira vpisna in izpisna okenca ter gumb za spreminjanje načina iz šifriranja v dečifriranje</w:t>
      </w:r>
      <w:r w:rsidDel="00000000" w:rsidR="00000000" w:rsidRPr="00000000">
        <w:rPr/>
        <w:drawing>
          <wp:inline distB="114300" distT="114300" distL="114300" distR="114300">
            <wp:extent cx="5943600" cy="4343400"/>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43434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Na koncu pa mu definira gumb za zagnati porces šifriranja in zažene narejeno uporabniško okno</w:t>
      </w:r>
      <w:r w:rsidDel="00000000" w:rsidR="00000000" w:rsidRPr="00000000">
        <w:rPr/>
        <w:drawing>
          <wp:inline distB="114300" distT="114300" distL="114300" distR="114300">
            <wp:extent cx="5943600" cy="977900"/>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pStyle w:val="Heading1"/>
        <w:jc w:val="center"/>
        <w:rPr/>
      </w:pPr>
      <w:bookmarkStart w:colFirst="0" w:colLast="0" w:name="_kr1yyy7x01x8" w:id="4"/>
      <w:bookmarkEnd w:id="4"/>
      <w:r w:rsidDel="00000000" w:rsidR="00000000" w:rsidRPr="00000000">
        <w:rPr>
          <w:rtl w:val="0"/>
        </w:rPr>
        <w:t xml:space="preserve">Zaključek</w:t>
      </w:r>
    </w:p>
    <w:p w:rsidR="00000000" w:rsidDel="00000000" w:rsidP="00000000" w:rsidRDefault="00000000" w:rsidRPr="00000000" w14:paraId="00000065">
      <w:pPr>
        <w:rPr/>
      </w:pPr>
      <w:r w:rsidDel="00000000" w:rsidR="00000000" w:rsidRPr="00000000">
        <w:rPr>
          <w:rtl w:val="0"/>
        </w:rPr>
        <w:t xml:space="preserve">Ta projektna naloga se mi je pomagala spoznati z sistemom šifriranja in ustvarjanja uporabiškega okna v python programskem jeziku.</w:t>
      </w:r>
    </w:p>
    <w:p w:rsidR="00000000" w:rsidDel="00000000" w:rsidP="00000000" w:rsidRDefault="00000000" w:rsidRPr="00000000" w14:paraId="00000066">
      <w:pPr>
        <w:pStyle w:val="Heading1"/>
        <w:jc w:val="center"/>
        <w:rPr/>
      </w:pPr>
      <w:bookmarkStart w:colFirst="0" w:colLast="0" w:name="_a2jnisyjcbki" w:id="5"/>
      <w:bookmarkEnd w:id="5"/>
      <w:r w:rsidDel="00000000" w:rsidR="00000000" w:rsidRPr="00000000">
        <w:rPr>
          <w:rtl w:val="0"/>
        </w:rPr>
        <w:t xml:space="preserve">Viri</w:t>
      </w:r>
    </w:p>
    <w:p w:rsidR="00000000" w:rsidDel="00000000" w:rsidP="00000000" w:rsidRDefault="00000000" w:rsidRPr="00000000" w14:paraId="00000067">
      <w:pPr>
        <w:rPr/>
      </w:pPr>
      <w:hyperlink r:id="rId11">
        <w:r w:rsidDel="00000000" w:rsidR="00000000" w:rsidRPr="00000000">
          <w:rPr>
            <w:color w:val="1155cc"/>
            <w:u w:val="single"/>
            <w:rtl w:val="0"/>
          </w:rPr>
          <w:t xml:space="preserve">https://customtkinter.tomschimansky.com/</w:t>
        </w:r>
      </w:hyperlink>
      <w:r w:rsidDel="00000000" w:rsidR="00000000" w:rsidRPr="00000000">
        <w:rPr>
          <w:rtl w:val="0"/>
        </w:rPr>
        <w:t xml:space="preserve"> - dostopano 2.11.2023</w:t>
      </w:r>
    </w:p>
    <w:p w:rsidR="00000000" w:rsidDel="00000000" w:rsidP="00000000" w:rsidRDefault="00000000" w:rsidRPr="00000000" w14:paraId="00000068">
      <w:pPr>
        <w:rPr/>
      </w:pPr>
      <w:hyperlink r:id="rId12">
        <w:r w:rsidDel="00000000" w:rsidR="00000000" w:rsidRPr="00000000">
          <w:rPr>
            <w:color w:val="1155cc"/>
            <w:u w:val="single"/>
            <w:rtl w:val="0"/>
          </w:rPr>
          <w:t xml:space="preserve">https://medium.com/@Operaho/make-a-caesars-cipher-with-python-8958ffa1e90d</w:t>
        </w:r>
      </w:hyperlink>
      <w:r w:rsidDel="00000000" w:rsidR="00000000" w:rsidRPr="00000000">
        <w:rPr>
          <w:rtl w:val="0"/>
        </w:rPr>
        <w:t xml:space="preserve"> - dostopano 1.11.2023</w:t>
      </w:r>
    </w:p>
    <w:p w:rsidR="00000000" w:rsidDel="00000000" w:rsidP="00000000" w:rsidRDefault="00000000" w:rsidRPr="00000000" w14:paraId="00000069">
      <w:pPr>
        <w:rPr/>
      </w:pPr>
      <w:hyperlink r:id="rId13">
        <w:r w:rsidDel="00000000" w:rsidR="00000000" w:rsidRPr="00000000">
          <w:rPr>
            <w:color w:val="1155cc"/>
            <w:u w:val="single"/>
            <w:rtl w:val="0"/>
          </w:rPr>
          <w:t xml:space="preserve">https://www.tutorialspoint.com/python/tk_listbox.htm</w:t>
        </w:r>
      </w:hyperlink>
      <w:r w:rsidDel="00000000" w:rsidR="00000000" w:rsidRPr="00000000">
        <w:rPr>
          <w:rtl w:val="0"/>
        </w:rPr>
        <w:t xml:space="preserve"> - dostopano 4.11.2023</w:t>
      </w:r>
    </w:p>
    <w:sectPr>
      <w:footerReference r:id="rId14" w:type="default"/>
      <w:footerReference r:id="rId15"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ustomtkinter.tomschimansky.com/" TargetMode="External"/><Relationship Id="rId10" Type="http://schemas.openxmlformats.org/officeDocument/2006/relationships/image" Target="media/image1.png"/><Relationship Id="rId13" Type="http://schemas.openxmlformats.org/officeDocument/2006/relationships/hyperlink" Target="https://www.tutorialspoint.com/python/tk_listbox.htm" TargetMode="External"/><Relationship Id="rId12" Type="http://schemas.openxmlformats.org/officeDocument/2006/relationships/hyperlink" Target="https://medium.com/@Operaho/make-a-caesars-cipher-with-python-8958ffa1e90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